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F4" w:rsidRDefault="003248F4" w:rsidP="003248F4">
      <w:pPr>
        <w:pStyle w:val="Sygnatura"/>
      </w:pPr>
      <w:r>
        <w:t>Sygnatura akt  I Ns 738/17</w:t>
      </w:r>
    </w:p>
    <w:p w:rsidR="003248F4" w:rsidRDefault="003248F4" w:rsidP="003248F4">
      <w:pPr>
        <w:pStyle w:val="Adresat"/>
        <w:rPr>
          <w:b/>
          <w:bCs/>
        </w:rPr>
      </w:pPr>
    </w:p>
    <w:p w:rsidR="003248F4" w:rsidRDefault="003248F4" w:rsidP="003248F4">
      <w:pPr>
        <w:pStyle w:val="Adresat"/>
      </w:pPr>
    </w:p>
    <w:p w:rsidR="003248F4" w:rsidRDefault="003248F4" w:rsidP="003248F4">
      <w:pPr>
        <w:pStyle w:val="Tytu"/>
      </w:pPr>
      <w:r>
        <w:t>OGŁOSZENIE</w:t>
      </w:r>
    </w:p>
    <w:p w:rsidR="003248F4" w:rsidRDefault="003248F4" w:rsidP="003248F4">
      <w:pPr>
        <w:pStyle w:val="Podtytu"/>
      </w:pPr>
    </w:p>
    <w:p w:rsidR="003248F4" w:rsidRDefault="003248F4" w:rsidP="00324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„Sąd Rejonowy w Żarach ogłasza o złożeniu wykazu inwentarza spadku po Krystynie Strawińskiej posiadającej nr PESEL 50090309943 zmarłej dnia  23 lipca 2017 roku w Żarach, ostatnio zamieszkałej w Jasieniu przy ul. Tartacznej 4”</w:t>
      </w:r>
    </w:p>
    <w:p w:rsidR="003248F4" w:rsidRDefault="003248F4" w:rsidP="003248F4">
      <w:pPr>
        <w:pStyle w:val="Podtytu"/>
        <w:spacing w:line="360" w:lineRule="auto"/>
        <w:jc w:val="both"/>
        <w:rPr>
          <w:rFonts w:cs="Times New Roman"/>
          <w:b w:val="0"/>
          <w:sz w:val="24"/>
        </w:rPr>
      </w:pPr>
    </w:p>
    <w:p w:rsidR="003248F4" w:rsidRDefault="003248F4" w:rsidP="003248F4">
      <w:pPr>
        <w:pStyle w:val="Podtytu"/>
        <w:spacing w:line="360" w:lineRule="auto"/>
        <w:jc w:val="both"/>
      </w:pPr>
      <w:r>
        <w:rPr>
          <w:rFonts w:cs="Times New Roman"/>
          <w:b w:val="0"/>
          <w:sz w:val="24"/>
        </w:rPr>
        <w:t>Pouczenie: ze złożonym wykazem inwentarza może zapoznać się każdy, kto taką potrzebę dostatecznie uzasadni. Osoby wskazane w art. 637§1 k.p.c. (spadkobierca, uprawniony do zachowku, zapisobierca, wykonawca testamentu, wierzyciel mający pisemny dowód należności przeciwko spadkodawcy) mogą złożyć wniosek o spis inwentarza.</w:t>
      </w:r>
    </w:p>
    <w:p w:rsidR="0062753B" w:rsidRDefault="0062753B">
      <w:bookmarkStart w:id="0" w:name="_GoBack"/>
      <w:bookmarkEnd w:id="0"/>
    </w:p>
    <w:sectPr w:rsidR="0062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4"/>
    <w:rsid w:val="003248F4"/>
    <w:rsid w:val="006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B735-9783-49D0-8C7D-376E5DA5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8F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3248F4"/>
    <w:pPr>
      <w:spacing w:after="600"/>
      <w:jc w:val="center"/>
      <w:outlineLvl w:val="1"/>
    </w:pPr>
    <w:rPr>
      <w:rFonts w:cs="Arial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3248F4"/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248F4"/>
    <w:pPr>
      <w:spacing w:before="60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248F4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customStyle="1" w:styleId="Adresat">
    <w:name w:val="Adresat"/>
    <w:basedOn w:val="Normalny"/>
    <w:rsid w:val="003248F4"/>
    <w:pPr>
      <w:ind w:left="5400" w:hanging="2"/>
    </w:pPr>
    <w:rPr>
      <w:sz w:val="26"/>
    </w:rPr>
  </w:style>
  <w:style w:type="paragraph" w:customStyle="1" w:styleId="Sygnatura">
    <w:name w:val="Sygnatura"/>
    <w:basedOn w:val="Normalny"/>
    <w:next w:val="Normalny"/>
    <w:rsid w:val="003248F4"/>
    <w:pPr>
      <w:tabs>
        <w:tab w:val="center" w:pos="1985"/>
      </w:tabs>
      <w:spacing w:before="360" w:after="4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2018-06-06T12:39:00Z</dcterms:created>
  <dcterms:modified xsi:type="dcterms:W3CDTF">2018-06-06T12:39:00Z</dcterms:modified>
</cp:coreProperties>
</file>